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C10D46">
      <w:r>
        <w:t>LICENCIAS DE CONSTRUCCION</w:t>
      </w:r>
    </w:p>
    <w:p w:rsidR="00C10D46" w:rsidRDefault="00C10D46"/>
    <w:p w:rsidR="00500E9D" w:rsidRDefault="00500E9D" w:rsidP="00500E9D">
      <w:pPr>
        <w:pStyle w:val="Default"/>
      </w:pPr>
    </w:p>
    <w:p w:rsidR="00500E9D" w:rsidRDefault="00500E9D" w:rsidP="00500E9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 autorizar licencias de construcción mayor a 50.00 m² y autorizar licencias que se expiden en ventanilla. </w:t>
      </w:r>
    </w:p>
    <w:p w:rsidR="00500E9D" w:rsidRDefault="00500E9D" w:rsidP="00500E9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Para dar solución a problemas que se presenten en las diferentes áreas del departamento. </w:t>
      </w:r>
    </w:p>
    <w:p w:rsidR="00500E9D" w:rsidRDefault="00500E9D" w:rsidP="00500E9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Para representar a la Dirección en reuniones y eventos que se le asigne. </w:t>
      </w:r>
    </w:p>
    <w:p w:rsidR="00500E9D" w:rsidRDefault="00500E9D" w:rsidP="00500E9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Generar los informes para dar respuesta a las dependencias y a diferentes áreas de la Dirección. </w:t>
      </w:r>
    </w:p>
    <w:p w:rsidR="00500E9D" w:rsidRDefault="00500E9D" w:rsidP="00500E9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Aplicar exámenes para nuevos ingresos en el padrón de Directores Responsables y Corresponsables de Obra. </w:t>
      </w:r>
    </w:p>
    <w:p w:rsidR="00C10D46" w:rsidRDefault="00C10D46" w:rsidP="00500E9D">
      <w:bookmarkStart w:id="0" w:name="_GoBack"/>
      <w:bookmarkEnd w:id="0"/>
    </w:p>
    <w:sectPr w:rsidR="00C10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919"/>
    <w:multiLevelType w:val="hybridMultilevel"/>
    <w:tmpl w:val="2EE68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46"/>
    <w:rsid w:val="00500E9D"/>
    <w:rsid w:val="00813714"/>
    <w:rsid w:val="00C10D46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D46"/>
    <w:pPr>
      <w:ind w:left="720"/>
      <w:contextualSpacing/>
    </w:pPr>
  </w:style>
  <w:style w:type="paragraph" w:customStyle="1" w:styleId="Default">
    <w:name w:val="Default"/>
    <w:rsid w:val="00500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D46"/>
    <w:pPr>
      <w:ind w:left="720"/>
      <w:contextualSpacing/>
    </w:pPr>
  </w:style>
  <w:style w:type="paragraph" w:customStyle="1" w:styleId="Default">
    <w:name w:val="Default"/>
    <w:rsid w:val="00500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2</cp:revision>
  <dcterms:created xsi:type="dcterms:W3CDTF">2020-09-17T18:50:00Z</dcterms:created>
  <dcterms:modified xsi:type="dcterms:W3CDTF">2020-09-17T19:38:00Z</dcterms:modified>
</cp:coreProperties>
</file>