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2" w:rsidRDefault="00777BF6" w:rsidP="006438C2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8ECF0F2" wp14:editId="04E431E2">
            <wp:simplePos x="0" y="0"/>
            <wp:positionH relativeFrom="column">
              <wp:posOffset>4982210</wp:posOffset>
            </wp:positionH>
            <wp:positionV relativeFrom="paragraph">
              <wp:posOffset>292735</wp:posOffset>
            </wp:positionV>
            <wp:extent cx="88582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368" y="21405"/>
                <wp:lineTo x="2136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C2">
        <w:rPr>
          <w:b/>
        </w:rPr>
        <w:t>CURRICULUM VITAE</w:t>
      </w:r>
    </w:p>
    <w:p w:rsidR="0058794B" w:rsidRDefault="004B3D7A">
      <w:pPr>
        <w:rPr>
          <w:b/>
        </w:rPr>
      </w:pPr>
      <w:r w:rsidRPr="004B3D7A">
        <w:rPr>
          <w:b/>
        </w:rPr>
        <w:t>NOMBRE COMPLETO</w:t>
      </w:r>
    </w:p>
    <w:p w:rsidR="004B3D7A" w:rsidRDefault="00910671">
      <w:r>
        <w:t>ISRAEL SOLANO MEJÍA</w:t>
      </w:r>
    </w:p>
    <w:p w:rsidR="00200CC6" w:rsidRPr="004B3D7A" w:rsidRDefault="00200CC6" w:rsidP="00200CC6">
      <w:pPr>
        <w:rPr>
          <w:b/>
        </w:rPr>
      </w:pPr>
      <w:r w:rsidRPr="004B3D7A">
        <w:rPr>
          <w:b/>
        </w:rPr>
        <w:t>PUESTO ACTUAL</w:t>
      </w:r>
    </w:p>
    <w:p w:rsidR="00200CC6" w:rsidRDefault="00910671" w:rsidP="00200CC6">
      <w:pPr>
        <w:rPr>
          <w:b/>
        </w:rPr>
      </w:pPr>
      <w:r>
        <w:t>DIRECTOR MUNICIPAL DE PROTECCIÓN CIVIL</w:t>
      </w:r>
    </w:p>
    <w:p w:rsidR="004B3D7A" w:rsidRPr="004B3D7A" w:rsidRDefault="004B3D7A">
      <w:pPr>
        <w:rPr>
          <w:b/>
        </w:rPr>
      </w:pPr>
      <w:r w:rsidRPr="004B3D7A">
        <w:rPr>
          <w:b/>
        </w:rPr>
        <w:t>D</w:t>
      </w:r>
      <w:r w:rsidR="00DC0590">
        <w:rPr>
          <w:b/>
        </w:rPr>
        <w:t>IRECCIÓN</w:t>
      </w:r>
      <w:r w:rsidRPr="004B3D7A">
        <w:rPr>
          <w:b/>
        </w:rPr>
        <w:t xml:space="preserve"> OFICIAL (DEPENDENCIA)</w:t>
      </w:r>
    </w:p>
    <w:p w:rsidR="006438C2" w:rsidRDefault="00BD30B6">
      <w:r>
        <w:t>COBALTO 104 CD. INDUSTRIAL C.P. 34229</w:t>
      </w:r>
    </w:p>
    <w:p w:rsidR="004B3D7A" w:rsidRPr="004B3D7A" w:rsidRDefault="00E7120D">
      <w:pPr>
        <w:rPr>
          <w:b/>
        </w:rPr>
      </w:pPr>
      <w:r>
        <w:rPr>
          <w:b/>
        </w:rPr>
        <w:t>TELÉ</w:t>
      </w:r>
      <w:r w:rsidR="004B3D7A" w:rsidRPr="004B3D7A">
        <w:rPr>
          <w:b/>
        </w:rPr>
        <w:t>FONO OFICIAL</w:t>
      </w:r>
    </w:p>
    <w:p w:rsidR="004B3D7A" w:rsidRDefault="00910671">
      <w:r>
        <w:t>618 137 84 61</w:t>
      </w:r>
    </w:p>
    <w:p w:rsidR="004B3D7A" w:rsidRPr="004B3D7A" w:rsidRDefault="00200CC6">
      <w:pPr>
        <w:rPr>
          <w:b/>
        </w:rPr>
      </w:pPr>
      <w:r>
        <w:rPr>
          <w:b/>
        </w:rPr>
        <w:t>E-MAIL OFICIAL</w:t>
      </w:r>
    </w:p>
    <w:p w:rsidR="008F5131" w:rsidRDefault="00E7120D">
      <w:hyperlink r:id="rId7" w:history="1">
        <w:r w:rsidR="00476001" w:rsidRPr="004077C1">
          <w:rPr>
            <w:rStyle w:val="Hipervnculo"/>
          </w:rPr>
          <w:t>ciberseguridad1@hotmail.com</w:t>
        </w:r>
      </w:hyperlink>
    </w:p>
    <w:p w:rsidR="004B3D7A" w:rsidRPr="004B3D7A" w:rsidRDefault="00E7120D">
      <w:pPr>
        <w:rPr>
          <w:b/>
        </w:rPr>
      </w:pPr>
      <w:r>
        <w:rPr>
          <w:b/>
        </w:rPr>
        <w:t>Ú</w:t>
      </w:r>
      <w:r w:rsidR="00200CC6">
        <w:rPr>
          <w:b/>
        </w:rPr>
        <w:t>LTIMO NIVEL DE ESTUDIO</w:t>
      </w:r>
    </w:p>
    <w:p w:rsidR="004B3D7A" w:rsidRDefault="00910671">
      <w:r>
        <w:t>INGENIERÍA</w:t>
      </w:r>
    </w:p>
    <w:p w:rsidR="004B3D7A" w:rsidRDefault="004B3D7A">
      <w:pPr>
        <w:rPr>
          <w:b/>
        </w:rPr>
      </w:pPr>
      <w:r w:rsidRPr="004B3D7A">
        <w:rPr>
          <w:b/>
        </w:rPr>
        <w:t>EXPERIENCIA PROFESIONAL</w:t>
      </w:r>
    </w:p>
    <w:p w:rsidR="00FF7DC5" w:rsidRPr="001D0D36" w:rsidRDefault="00E7120D" w:rsidP="00FF7D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Fá</w:t>
      </w:r>
      <w:bookmarkStart w:id="0" w:name="_GoBack"/>
      <w:bookmarkEnd w:id="0"/>
      <w:r w:rsidR="00115AA3">
        <w:rPr>
          <w:rFonts w:cs="Tahoma"/>
          <w:color w:val="1A1A1A"/>
        </w:rPr>
        <w:t>brica EXPLOSIVOS AUSTIN BACIS.</w:t>
      </w:r>
    </w:p>
    <w:p w:rsidR="00FF7DC5" w:rsidRPr="00FF7DC5" w:rsidRDefault="00FF7DC5" w:rsidP="00FF7DC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BE3CC2">
        <w:rPr>
          <w:rFonts w:cs="Tahoma"/>
          <w:color w:val="1A1A1A"/>
        </w:rPr>
        <w:t xml:space="preserve">Supervisor: Telecomunicaciones, </w:t>
      </w:r>
      <w:proofErr w:type="spellStart"/>
      <w:r w:rsidR="00BE3CC2">
        <w:rPr>
          <w:rFonts w:cs="Tahoma"/>
          <w:color w:val="1A1A1A"/>
        </w:rPr>
        <w:t>Sgd</w:t>
      </w:r>
      <w:proofErr w:type="spellEnd"/>
      <w:r w:rsidR="00BE3CC2">
        <w:rPr>
          <w:rFonts w:cs="Tahoma"/>
          <w:color w:val="1A1A1A"/>
        </w:rPr>
        <w:t>. Física e Industrial y Desechos Residuos Peligrosos (Jun 2014 a Dic 2015).</w:t>
      </w:r>
    </w:p>
    <w:p w:rsidR="00FF7DC5" w:rsidRDefault="00FF7DC5" w:rsidP="00FF7DC5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92415D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Tribunal Superior de Justicia del Distrito Federal</w:t>
      </w:r>
      <w:r w:rsidR="00115AA3">
        <w:rPr>
          <w:rFonts w:cs="Tahoma"/>
          <w:color w:val="1A1A1A"/>
        </w:rPr>
        <w:t>.</w:t>
      </w:r>
    </w:p>
    <w:p w:rsidR="001D0D36" w:rsidRPr="001D0D36" w:rsidRDefault="001D0D36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92415D">
        <w:rPr>
          <w:rFonts w:cs="Tahoma"/>
          <w:color w:val="1A1A1A"/>
        </w:rPr>
        <w:t xml:space="preserve">Jefe de seguridad y supervisión </w:t>
      </w:r>
      <w:r w:rsidR="00CD1DBF">
        <w:rPr>
          <w:rFonts w:cs="Tahoma"/>
          <w:color w:val="1A1A1A"/>
        </w:rPr>
        <w:t>en infraestructura y monitoreo CCTV (Jul-Dic 2013)</w:t>
      </w:r>
      <w:r w:rsidRPr="001D0D36">
        <w:rPr>
          <w:rFonts w:cs="Tahoma"/>
          <w:color w:val="1A1A1A"/>
        </w:rPr>
        <w:t>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115AA3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Club Campestre Montebello</w:t>
      </w:r>
      <w:r w:rsidR="001D0D36" w:rsidRPr="001D0D36">
        <w:rPr>
          <w:rFonts w:cs="Tahoma"/>
          <w:color w:val="1A1A1A"/>
        </w:rPr>
        <w:t>.</w:t>
      </w:r>
    </w:p>
    <w:p w:rsidR="001D0D36" w:rsidRPr="001D0D36" w:rsidRDefault="001D0D36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115AA3">
        <w:rPr>
          <w:rFonts w:cs="Tahoma"/>
          <w:color w:val="1A1A1A"/>
        </w:rPr>
        <w:t xml:space="preserve">Gerente de seguridad e informática (Dic 2012 – </w:t>
      </w:r>
      <w:proofErr w:type="spellStart"/>
      <w:r w:rsidR="00115AA3">
        <w:rPr>
          <w:rFonts w:cs="Tahoma"/>
          <w:color w:val="1A1A1A"/>
        </w:rPr>
        <w:t>May</w:t>
      </w:r>
      <w:proofErr w:type="spellEnd"/>
      <w:r w:rsidR="00115AA3">
        <w:rPr>
          <w:rFonts w:cs="Tahoma"/>
          <w:color w:val="1A1A1A"/>
        </w:rPr>
        <w:t xml:space="preserve"> 2013).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F01DDD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CERESO Torreón.</w:t>
      </w:r>
    </w:p>
    <w:p w:rsidR="001D0D36" w:rsidRPr="001D0D36" w:rsidRDefault="00F01DDD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Puesto: Subdirector Técnico – Plataforma México (Ene 2010 – </w:t>
      </w:r>
      <w:proofErr w:type="spellStart"/>
      <w:r>
        <w:rPr>
          <w:rFonts w:cs="Tahoma"/>
          <w:color w:val="1A1A1A"/>
        </w:rPr>
        <w:t>Sep</w:t>
      </w:r>
      <w:proofErr w:type="spellEnd"/>
      <w:r>
        <w:rPr>
          <w:rFonts w:cs="Tahoma"/>
          <w:color w:val="1A1A1A"/>
        </w:rPr>
        <w:t xml:space="preserve"> 2012).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7D176A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Procuraduría General de Justicia del Estado de Durango</w:t>
      </w:r>
    </w:p>
    <w:p w:rsidR="001D0D36" w:rsidRPr="001D0D36" w:rsidRDefault="001D0D36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 w:rsidRPr="001D0D36">
        <w:rPr>
          <w:rFonts w:cs="Tahoma"/>
          <w:color w:val="1A1A1A"/>
        </w:rPr>
        <w:t xml:space="preserve">Puesto: </w:t>
      </w:r>
      <w:r w:rsidR="007D176A">
        <w:rPr>
          <w:rFonts w:cs="Tahoma"/>
          <w:color w:val="1A1A1A"/>
        </w:rPr>
        <w:t>Asesor Telecomunicaciones y Agente Investigador (2007 - 2009).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CD3E59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Dpto. de Conservación y Servicios Generales IMSS </w:t>
      </w:r>
      <w:proofErr w:type="spellStart"/>
      <w:r>
        <w:rPr>
          <w:rFonts w:cs="Tahoma"/>
          <w:color w:val="1A1A1A"/>
        </w:rPr>
        <w:t>Dgo</w:t>
      </w:r>
      <w:proofErr w:type="spellEnd"/>
      <w:r>
        <w:rPr>
          <w:rFonts w:cs="Tahoma"/>
          <w:color w:val="1A1A1A"/>
        </w:rPr>
        <w:t>.</w:t>
      </w:r>
    </w:p>
    <w:p w:rsidR="001D0D36" w:rsidRPr="001D0D36" w:rsidRDefault="00CD3E59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Puesto: Área de Seguridad, Protección Civil y Administración (2005 - 2006).</w:t>
      </w:r>
    </w:p>
    <w:p w:rsidR="001D0D36" w:rsidRPr="001D0D36" w:rsidRDefault="001D0D36" w:rsidP="001D0D36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1D0D36" w:rsidRPr="001D0D36" w:rsidRDefault="00CD3E59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Procuraduría General de la República (FEADS)</w:t>
      </w:r>
    </w:p>
    <w:p w:rsidR="001D0D36" w:rsidRDefault="00CD3E59" w:rsidP="001D0D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Puesto: Jefe de Departamento de Intercepción Marítima (Jun 1997 – Abr 2000).</w:t>
      </w:r>
    </w:p>
    <w:p w:rsidR="00026F38" w:rsidRDefault="00026F38" w:rsidP="00026F38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p w:rsidR="00026F38" w:rsidRDefault="00026F38" w:rsidP="00026F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>Oficial del Ejercito Mexicano. SEDENA, México D.F.</w:t>
      </w:r>
    </w:p>
    <w:p w:rsidR="00026F38" w:rsidRPr="00026F38" w:rsidRDefault="00026F38" w:rsidP="00026F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  <w:r>
        <w:rPr>
          <w:rFonts w:cs="Tahoma"/>
          <w:color w:val="1A1A1A"/>
        </w:rPr>
        <w:t xml:space="preserve">Puesto: Instructor de la Escuela Militar de Inteligencia (1985 - </w:t>
      </w:r>
      <w:r w:rsidR="008D2B21">
        <w:rPr>
          <w:rFonts w:cs="Tahoma"/>
          <w:color w:val="1A1A1A"/>
        </w:rPr>
        <w:t>2006</w:t>
      </w:r>
      <w:r>
        <w:rPr>
          <w:rFonts w:cs="Tahoma"/>
          <w:color w:val="1A1A1A"/>
        </w:rPr>
        <w:t>)</w:t>
      </w:r>
      <w:r w:rsidR="008D2B21">
        <w:rPr>
          <w:rFonts w:cs="Tahoma"/>
          <w:color w:val="1A1A1A"/>
        </w:rPr>
        <w:t>.</w:t>
      </w:r>
    </w:p>
    <w:p w:rsidR="00026F38" w:rsidRPr="00026F38" w:rsidRDefault="00026F38" w:rsidP="00026F38">
      <w:pPr>
        <w:autoSpaceDE w:val="0"/>
        <w:autoSpaceDN w:val="0"/>
        <w:adjustRightInd w:val="0"/>
        <w:spacing w:after="0" w:line="240" w:lineRule="auto"/>
        <w:rPr>
          <w:rFonts w:cs="Tahoma"/>
          <w:color w:val="1A1A1A"/>
        </w:rPr>
      </w:pPr>
    </w:p>
    <w:sectPr w:rsidR="00026F38" w:rsidRPr="00026F38" w:rsidSect="00026F38">
      <w:pgSz w:w="12242" w:h="15842" w:code="1"/>
      <w:pgMar w:top="709" w:right="1418" w:bottom="993" w:left="130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BFF"/>
    <w:multiLevelType w:val="hybridMultilevel"/>
    <w:tmpl w:val="D1A8C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90D70"/>
    <w:multiLevelType w:val="hybridMultilevel"/>
    <w:tmpl w:val="E7AEB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A"/>
    <w:rsid w:val="00026F38"/>
    <w:rsid w:val="00051204"/>
    <w:rsid w:val="00115AA3"/>
    <w:rsid w:val="001A0DCF"/>
    <w:rsid w:val="001A3E17"/>
    <w:rsid w:val="001C3FB1"/>
    <w:rsid w:val="001D0D36"/>
    <w:rsid w:val="00200CC6"/>
    <w:rsid w:val="00476001"/>
    <w:rsid w:val="004B3D7A"/>
    <w:rsid w:val="00510EFA"/>
    <w:rsid w:val="00574A3C"/>
    <w:rsid w:val="0058794B"/>
    <w:rsid w:val="00631EF6"/>
    <w:rsid w:val="006438C2"/>
    <w:rsid w:val="006C1ECC"/>
    <w:rsid w:val="00777BF6"/>
    <w:rsid w:val="007D176A"/>
    <w:rsid w:val="008439CD"/>
    <w:rsid w:val="008872DB"/>
    <w:rsid w:val="008D2B21"/>
    <w:rsid w:val="008D6AD4"/>
    <w:rsid w:val="008F5131"/>
    <w:rsid w:val="008F66BA"/>
    <w:rsid w:val="00910671"/>
    <w:rsid w:val="0092415D"/>
    <w:rsid w:val="00953C0E"/>
    <w:rsid w:val="00970230"/>
    <w:rsid w:val="00A63AB8"/>
    <w:rsid w:val="00B2172B"/>
    <w:rsid w:val="00BD30B6"/>
    <w:rsid w:val="00BE3CC2"/>
    <w:rsid w:val="00C21B4C"/>
    <w:rsid w:val="00CB3E96"/>
    <w:rsid w:val="00CD1DBF"/>
    <w:rsid w:val="00CD3E59"/>
    <w:rsid w:val="00D40C2B"/>
    <w:rsid w:val="00DB2BC2"/>
    <w:rsid w:val="00DC0590"/>
    <w:rsid w:val="00DC6E15"/>
    <w:rsid w:val="00E037DF"/>
    <w:rsid w:val="00E67FA5"/>
    <w:rsid w:val="00E7120D"/>
    <w:rsid w:val="00EC241E"/>
    <w:rsid w:val="00ED4A05"/>
    <w:rsid w:val="00EF6C2E"/>
    <w:rsid w:val="00F01DDD"/>
    <w:rsid w:val="00FD039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1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6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berseguridad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Valadez Lopez</cp:lastModifiedBy>
  <cp:revision>13</cp:revision>
  <dcterms:created xsi:type="dcterms:W3CDTF">2016-09-13T15:19:00Z</dcterms:created>
  <dcterms:modified xsi:type="dcterms:W3CDTF">2016-12-20T17:09:00Z</dcterms:modified>
</cp:coreProperties>
</file>